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OLE_LINK2"/>
      <w:bookmarkStart w:id="1" w:name="OLE_LINK1"/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International Advanced Training Workshop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 Digestive Endoscopy</w:t>
      </w:r>
    </w:p>
    <w:bookmarkEnd w:id="0"/>
    <w:bookmarkEnd w:id="1"/>
    <w:p>
      <w:pPr>
        <w:spacing w:line="360" w:lineRule="auto"/>
        <w:jc w:val="center"/>
        <w:rPr>
          <w:rFonts w:ascii="Times New Roman" w:hAnsi="Times New Roman" w:eastAsia="微软雅黑" w:cs="Times New Roman"/>
          <w:b/>
          <w:sz w:val="24"/>
          <w:szCs w:val="24"/>
        </w:rPr>
      </w:pPr>
      <w:r>
        <w:rPr>
          <w:rFonts w:ascii="Times New Roman" w:hAnsi="Times New Roman" w:eastAsia="微软雅黑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b/>
          <w:sz w:val="24"/>
          <w:szCs w:val="24"/>
        </w:rPr>
        <w:t xml:space="preserve"> Beijing Friendship Hospital</w:t>
      </w:r>
    </w:p>
    <w:p>
      <w:pPr>
        <w:spacing w:line="360" w:lineRule="auto"/>
        <w:jc w:val="center"/>
        <w:rPr>
          <w:rFonts w:ascii="微软雅黑" w:hAnsi="微软雅黑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June 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hint="eastAsia"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>
      <w:pPr>
        <w:spacing w:line="288" w:lineRule="auto"/>
        <w:rPr>
          <w:rFonts w:ascii="微软雅黑" w:hAnsi="微软雅黑" w:eastAsia="微软雅黑" w:cs="Times New Roman"/>
          <w:b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1. Invitation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 xml:space="preserve"> letter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Dear Colleagues,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On behalf of Beijing Friendship Hospital,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Beijing Digestive Disease Center, and National Clinical Center for Digestive Diseases, I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would like to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cordially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invite you to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participate in the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International Advanced Training Workshop on Digestive Endoscopy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 on 5-23 June 2017 at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Beijing Friendship Hospital, China.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This is a good opportunity to meet and exchange the experience and expertise of clinicians from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different countries,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to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share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your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thoughts and broaden your knowledge on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d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igestive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e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ndoscopy. During the training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,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we will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provide</w:t>
      </w:r>
      <w:bookmarkStart w:id="2" w:name="OLE_LINK4"/>
      <w:bookmarkStart w:id="3" w:name="OLE_LINK3"/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 you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lectur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es,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simulator and animal model training</w:t>
      </w:r>
      <w:bookmarkEnd w:id="2"/>
      <w:bookmarkEnd w:id="3"/>
      <w:r>
        <w:rPr>
          <w:rFonts w:ascii="Times New Roman" w:hAnsi="Times New Roman" w:eastAsia="TimesNewRomanPSMT" w:cs="Times New Roman"/>
          <w:kern w:val="0"/>
          <w:sz w:val="24"/>
          <w:szCs w:val="24"/>
        </w:rPr>
        <w:t>, liv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e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demonstrations,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and hand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s on sessions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. We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hope you will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make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great progress in your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endoscopic diagnosis and treatment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through this valuable experience.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I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 look forward to your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participation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.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With kind regards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,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 xml:space="preserve">Professor 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Shutian Zhang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Executive President, Beijing Friendship Hospital, Capital Medical University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President, Chinese Society of Digestive Endoscopy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hint="eastAsia" w:ascii="Times New Roman" w:hAnsi="Times New Roman" w:cs="Times New Roman"/>
          <w:sz w:val="24"/>
          <w:szCs w:val="24"/>
        </w:rPr>
        <w:t>, Beijing Digestive Disease Center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Director, National Clinical Center for Digestive Diseases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88" w:lineRule="auto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2. Organizers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-BoldMT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Ministry of Science and Technology of the PRC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Capital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-BoldMT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Beijing Friendship Hospital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3. Training Object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ive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s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Doctors younger than 45 years old (exceptions please contact us), working experience is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number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 of 20 doctors from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Iran, Saudi Arabia, Malaysia, 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Indonesia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Vietnam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, Laos, Thailand and Pakistan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-BoldMT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 xml:space="preserve">4.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Schedule</w:t>
      </w:r>
    </w:p>
    <w:tbl>
      <w:tblPr>
        <w:tblStyle w:val="10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6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</w:rPr>
            </w:pPr>
            <w:bookmarkStart w:id="4" w:name="OLE_LINK5"/>
            <w:bookmarkStart w:id="5" w:name="OLE_LINK6"/>
            <w:r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</w:rPr>
              <w:t>June 5</w:t>
            </w:r>
            <w:r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TimesNewRomanPSMT" w:cs="Times New Roman"/>
                <w:b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</w:rPr>
              <w:t xml:space="preserve"> 2</w:t>
            </w:r>
            <w:r>
              <w:rPr>
                <w:rFonts w:hint="eastAsia" w:ascii="Times New Roman" w:hAnsi="Times New Roman" w:eastAsia="TimesNewRomanPSMT" w:cs="Times New Roman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NewRomanPSMT" w:cs="Times New Roman"/>
                <w:b/>
                <w:kern w:val="0"/>
                <w:sz w:val="24"/>
                <w:szCs w:val="24"/>
              </w:rPr>
              <w:t>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April 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696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Deadline of Registration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June 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696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Opening ceremony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25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June 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-23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696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raining (lectures,</w:t>
            </w:r>
            <w:r>
              <w:t xml:space="preserve"> 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simulator and animal model training, live demonstrations, and hands on sessions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,)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June 16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 - 18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696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the 14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 Beijing International Digestive Disease Forum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June 2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696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Graduation Ceremony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TimesNewRomanPSMT" w:cs="Times New Roman"/>
          <w:kern w:val="0"/>
          <w:sz w:val="24"/>
          <w:szCs w:val="24"/>
        </w:rPr>
      </w:pPr>
    </w:p>
    <w:bookmarkEnd w:id="4"/>
    <w:bookmarkEnd w:id="5"/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5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. Training Cost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FREE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6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.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 xml:space="preserve"> 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Training Language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English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7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.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 xml:space="preserve"> 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Training Contents</w:t>
      </w:r>
    </w:p>
    <w:tbl>
      <w:tblPr>
        <w:tblStyle w:val="10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6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June 5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719" w:type="dxa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Simulator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June 6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- 7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719" w:type="dxa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Animal model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June 8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微软雅黑" w:cs="Times New Roman"/>
                <w:b/>
                <w:kern w:val="0"/>
                <w:sz w:val="30"/>
                <w:szCs w:val="30"/>
              </w:rPr>
              <w:t>L</w:t>
            </w:r>
            <w:r>
              <w:rPr>
                <w:rFonts w:hint="eastAsia" w:ascii="Times New Roman" w:hAnsi="Times New Roman" w:eastAsia="微软雅黑" w:cs="Times New Roman"/>
                <w:b/>
                <w:kern w:val="0"/>
                <w:sz w:val="30"/>
                <w:szCs w:val="30"/>
              </w:rPr>
              <w:t>ectures</w:t>
            </w:r>
          </w:p>
        </w:tc>
        <w:tc>
          <w:tcPr>
            <w:tcW w:w="5719" w:type="dxa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Early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diagnosis of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GI cancers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Magnification Endoscopy and NBI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MT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iagnosis and treatment of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GI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bleeding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Standard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ized processing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of ESD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specimens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iagnosis and treatment of GERD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Endoscop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treatment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early GI cancer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MT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Introduction of ERCP</w:t>
            </w:r>
            <w:r>
              <w:rPr>
                <w:rFonts w:ascii="Times New Roman" w:hAnsi="Times New Roman" w:eastAsia="TimesNewRomanPSMT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Prevention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and treatment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of ERCP complications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Perioperative management of ERCP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spacing w:line="360" w:lineRule="auto"/>
              <w:rPr>
                <w:rFonts w:ascii="Times New Roman" w:hAnsi="Times New Roman" w:eastAsia="TimesNewRomanPS-BoldMT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Case report and discussion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June 12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–23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微软雅黑" w:cs="Times New Roman"/>
                <w:b/>
                <w:kern w:val="0"/>
                <w:sz w:val="30"/>
                <w:szCs w:val="30"/>
              </w:rPr>
              <w:t>Observation and practice</w:t>
            </w: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L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ive demonstration observation and d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iscussion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EGD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olonoscopy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, small bowel endoscopy, EUS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Endoscopic treatment for early GI cancers (EMR, ESD)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Endoscopic treatment for achalasia (PEOM)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Endoscopic treatment for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esophageal and gastric varices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(EVL, e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>mbolization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19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kern w:val="0"/>
                <w:sz w:val="24"/>
                <w:szCs w:val="24"/>
              </w:rPr>
              <w:t>ERCP</w:t>
            </w:r>
            <w:r>
              <w:rPr>
                <w:rFonts w:hint="eastAsia" w:ascii="Times New Roman" w:hAnsi="Times New Roman" w:eastAsia="TimesNewRomanPSMT" w:cs="Times New Roman"/>
                <w:kern w:val="0"/>
                <w:sz w:val="24"/>
                <w:szCs w:val="24"/>
              </w:rPr>
              <w:t xml:space="preserve"> (ENBD, stent placement, lithotomy)</w:t>
            </w:r>
          </w:p>
        </w:tc>
      </w:tr>
    </w:tbl>
    <w:p>
      <w:pPr>
        <w:widowControl/>
        <w:jc w:val="left"/>
        <w:rPr>
          <w:rFonts w:ascii="Times New Roman" w:hAnsi="Times New Roman" w:eastAsia="TimesNewRomanPS-BoldMT" w:cs="Times New Roman"/>
          <w:b/>
          <w:bCs/>
          <w:kern w:val="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8</w:t>
      </w:r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>. Contact Information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Contact: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Junfeng Guo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Email: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597632942@qq.com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Tel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 xml:space="preserve">: </w:t>
      </w: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13241624676</w:t>
      </w:r>
    </w:p>
    <w:p>
      <w:pPr>
        <w:spacing w:line="360" w:lineRule="auto"/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</w:pPr>
      <w:bookmarkStart w:id="6" w:name="_GoBack"/>
      <w:bookmarkEnd w:id="6"/>
      <w:r>
        <w:rPr>
          <w:rFonts w:ascii="Times New Roman" w:hAnsi="Times New Roman" w:eastAsia="TimesNewRomanPS-BoldMT" w:cs="Times New Roman"/>
          <w:b/>
          <w:bCs/>
          <w:kern w:val="0"/>
          <w:sz w:val="36"/>
          <w:szCs w:val="36"/>
        </w:rPr>
        <w:t xml:space="preserve">9. </w:t>
      </w:r>
      <w:r>
        <w:rPr>
          <w:rFonts w:hint="eastAsia" w:ascii="Times New Roman" w:hAnsi="Times New Roman" w:eastAsia="TimesNewRomanPS-BoldMT" w:cs="Times New Roman"/>
          <w:b/>
          <w:bCs/>
          <w:kern w:val="0"/>
          <w:sz w:val="36"/>
          <w:szCs w:val="36"/>
        </w:rPr>
        <w:t>Website of the Application Network</w:t>
      </w:r>
    </w:p>
    <w:p>
      <w:pPr>
        <w:spacing w:line="360" w:lineRule="auto"/>
        <w:rPr>
          <w:rFonts w:ascii="Times New Roman" w:hAnsi="Times New Roman" w:eastAsia="TimesNewRomanPSMT" w:cs="Times New Roman"/>
          <w:kern w:val="0"/>
          <w:sz w:val="24"/>
          <w:szCs w:val="24"/>
        </w:rPr>
      </w:pPr>
      <w:r>
        <w:rPr>
          <w:rFonts w:hint="eastAsia" w:ascii="Times New Roman" w:hAnsi="Times New Roman" w:eastAsia="TimesNewRomanPSMT" w:cs="Times New Roman"/>
          <w:kern w:val="0"/>
          <w:sz w:val="24"/>
          <w:szCs w:val="24"/>
        </w:rPr>
        <w:t>Website：</w:t>
      </w:r>
      <w:r>
        <w:rPr>
          <w:rFonts w:ascii="Times New Roman" w:hAnsi="Times New Roman" w:eastAsia="TimesNewRomanPSMT" w:cs="Times New Roman"/>
          <w:kern w:val="0"/>
          <w:sz w:val="24"/>
          <w:szCs w:val="24"/>
        </w:rPr>
        <w:t>https://168.160.11.33/student_login.aspx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imesNewRomanPS-BoldMT">
    <w:altName w:val="Latha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6530821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EC"/>
    <w:rsid w:val="00006486"/>
    <w:rsid w:val="00014651"/>
    <w:rsid w:val="000234BE"/>
    <w:rsid w:val="00024526"/>
    <w:rsid w:val="00041158"/>
    <w:rsid w:val="00044287"/>
    <w:rsid w:val="00045C56"/>
    <w:rsid w:val="00067DFC"/>
    <w:rsid w:val="000718D1"/>
    <w:rsid w:val="00094AED"/>
    <w:rsid w:val="000A2345"/>
    <w:rsid w:val="000E7AD7"/>
    <w:rsid w:val="0015092B"/>
    <w:rsid w:val="00164FA2"/>
    <w:rsid w:val="0016618B"/>
    <w:rsid w:val="00184F5E"/>
    <w:rsid w:val="001A6D1F"/>
    <w:rsid w:val="001B6E49"/>
    <w:rsid w:val="001C20AF"/>
    <w:rsid w:val="001C67DD"/>
    <w:rsid w:val="001E424B"/>
    <w:rsid w:val="002362AF"/>
    <w:rsid w:val="002710E8"/>
    <w:rsid w:val="002974EB"/>
    <w:rsid w:val="002D39AA"/>
    <w:rsid w:val="002E4E5C"/>
    <w:rsid w:val="00302641"/>
    <w:rsid w:val="00304BE3"/>
    <w:rsid w:val="00311A29"/>
    <w:rsid w:val="003120EE"/>
    <w:rsid w:val="00350C70"/>
    <w:rsid w:val="00354F48"/>
    <w:rsid w:val="003B04EB"/>
    <w:rsid w:val="003C1710"/>
    <w:rsid w:val="003C66DC"/>
    <w:rsid w:val="0040070D"/>
    <w:rsid w:val="00403984"/>
    <w:rsid w:val="00406323"/>
    <w:rsid w:val="004145A6"/>
    <w:rsid w:val="0042359E"/>
    <w:rsid w:val="00430680"/>
    <w:rsid w:val="00432AC0"/>
    <w:rsid w:val="0048180F"/>
    <w:rsid w:val="004848EC"/>
    <w:rsid w:val="00490A9C"/>
    <w:rsid w:val="004B2D5E"/>
    <w:rsid w:val="004C1560"/>
    <w:rsid w:val="004C5ADB"/>
    <w:rsid w:val="004E2FF3"/>
    <w:rsid w:val="005100CC"/>
    <w:rsid w:val="00520CF9"/>
    <w:rsid w:val="005427FE"/>
    <w:rsid w:val="005429F3"/>
    <w:rsid w:val="00563D8A"/>
    <w:rsid w:val="005B0785"/>
    <w:rsid w:val="005B5565"/>
    <w:rsid w:val="005D2863"/>
    <w:rsid w:val="005D445A"/>
    <w:rsid w:val="005E6F33"/>
    <w:rsid w:val="006224C8"/>
    <w:rsid w:val="00655415"/>
    <w:rsid w:val="006562BE"/>
    <w:rsid w:val="006A7A24"/>
    <w:rsid w:val="006B248F"/>
    <w:rsid w:val="006B2F90"/>
    <w:rsid w:val="006D12BC"/>
    <w:rsid w:val="006E1AF3"/>
    <w:rsid w:val="006E44E5"/>
    <w:rsid w:val="00730731"/>
    <w:rsid w:val="00741B10"/>
    <w:rsid w:val="00747AAE"/>
    <w:rsid w:val="0075531A"/>
    <w:rsid w:val="007741EC"/>
    <w:rsid w:val="0079619B"/>
    <w:rsid w:val="007A4808"/>
    <w:rsid w:val="007A6109"/>
    <w:rsid w:val="007B0155"/>
    <w:rsid w:val="007B1910"/>
    <w:rsid w:val="007B56E6"/>
    <w:rsid w:val="007D02B9"/>
    <w:rsid w:val="007D44C2"/>
    <w:rsid w:val="007E54B1"/>
    <w:rsid w:val="007F2F1C"/>
    <w:rsid w:val="00832DCB"/>
    <w:rsid w:val="00834992"/>
    <w:rsid w:val="00854A97"/>
    <w:rsid w:val="008828B7"/>
    <w:rsid w:val="00886F6F"/>
    <w:rsid w:val="008923A0"/>
    <w:rsid w:val="008E26D1"/>
    <w:rsid w:val="0090258A"/>
    <w:rsid w:val="00903941"/>
    <w:rsid w:val="00925452"/>
    <w:rsid w:val="009257F5"/>
    <w:rsid w:val="009305F5"/>
    <w:rsid w:val="00936510"/>
    <w:rsid w:val="0097430F"/>
    <w:rsid w:val="009C4E65"/>
    <w:rsid w:val="009C5A5A"/>
    <w:rsid w:val="009E6145"/>
    <w:rsid w:val="00A07672"/>
    <w:rsid w:val="00A35B6F"/>
    <w:rsid w:val="00A36C62"/>
    <w:rsid w:val="00A575E1"/>
    <w:rsid w:val="00AB3D46"/>
    <w:rsid w:val="00AC3A39"/>
    <w:rsid w:val="00AE4489"/>
    <w:rsid w:val="00B6161E"/>
    <w:rsid w:val="00B67C38"/>
    <w:rsid w:val="00B71512"/>
    <w:rsid w:val="00B934B6"/>
    <w:rsid w:val="00BB0B7E"/>
    <w:rsid w:val="00BB22F7"/>
    <w:rsid w:val="00BD2999"/>
    <w:rsid w:val="00BF6FF6"/>
    <w:rsid w:val="00C06E8E"/>
    <w:rsid w:val="00C25A64"/>
    <w:rsid w:val="00C65773"/>
    <w:rsid w:val="00C741C7"/>
    <w:rsid w:val="00CA7CFE"/>
    <w:rsid w:val="00CC716D"/>
    <w:rsid w:val="00D10D98"/>
    <w:rsid w:val="00D65C1F"/>
    <w:rsid w:val="00D90703"/>
    <w:rsid w:val="00DC1ACA"/>
    <w:rsid w:val="00DC430E"/>
    <w:rsid w:val="00DD00F9"/>
    <w:rsid w:val="00E17F12"/>
    <w:rsid w:val="00E30C9D"/>
    <w:rsid w:val="00E34FBC"/>
    <w:rsid w:val="00E45181"/>
    <w:rsid w:val="00E836F0"/>
    <w:rsid w:val="00EF00B0"/>
    <w:rsid w:val="00F3255C"/>
    <w:rsid w:val="00F54D1A"/>
    <w:rsid w:val="00F631AF"/>
    <w:rsid w:val="00F82EFF"/>
    <w:rsid w:val="00FB5BA3"/>
    <w:rsid w:val="43CC15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2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副标题字符"/>
    <w:basedOn w:val="7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页眉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621</Words>
  <Characters>3544</Characters>
  <Lines>29</Lines>
  <Paragraphs>8</Paragraphs>
  <TotalTime>0</TotalTime>
  <ScaleCrop>false</ScaleCrop>
  <LinksUpToDate>false</LinksUpToDate>
  <CharactersWithSpaces>4157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2017-04-08T05:05:00Z</dcterms:created>
  <dc:creator>alex</dc:creator>
  <cp:lastModifiedBy>lixin</cp:lastModifiedBy>
  <dcterms:modified xsi:type="dcterms:W3CDTF">2017-04-20T07:50:37Z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